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33D5" w:rsidRDefault="00796B8D">
      <w:pPr>
        <w:spacing w:after="0" w:line="259" w:lineRule="auto"/>
        <w:ind w:left="16" w:firstLine="0"/>
        <w:jc w:val="center"/>
      </w:pPr>
      <w:bookmarkStart w:id="0" w:name="_GoBack"/>
      <w:bookmarkEnd w:id="0"/>
      <w:r>
        <w:rPr>
          <w:b/>
          <w:sz w:val="36"/>
        </w:rPr>
        <w:t xml:space="preserve">Paul </w:t>
      </w:r>
      <w:proofErr w:type="spellStart"/>
      <w:r>
        <w:rPr>
          <w:b/>
          <w:sz w:val="36"/>
        </w:rPr>
        <w:t>Macchia</w:t>
      </w:r>
      <w:proofErr w:type="spellEnd"/>
      <w:r>
        <w:rPr>
          <w:b/>
          <w:sz w:val="36"/>
        </w:rPr>
        <w:t xml:space="preserve"> </w:t>
      </w:r>
    </w:p>
    <w:p w:rsidR="001C33D5" w:rsidRDefault="00796B8D">
      <w:pPr>
        <w:spacing w:after="0" w:line="259" w:lineRule="auto"/>
        <w:ind w:left="0" w:firstLine="0"/>
      </w:pPr>
      <w:r>
        <w:rPr>
          <w:sz w:val="20"/>
        </w:rPr>
        <w:t xml:space="preserve">P.O. Box 16341, San Francisco, CA. 94116                  (415) 418-9149                  e-mail: pericles495bc@gmail.com </w:t>
      </w:r>
    </w:p>
    <w:p w:rsidR="001C33D5" w:rsidRDefault="00796B8D">
      <w:pPr>
        <w:spacing w:after="0" w:line="259" w:lineRule="auto"/>
        <w:ind w:left="48" w:firstLine="0"/>
        <w:jc w:val="center"/>
      </w:pPr>
      <w:r>
        <w:rPr>
          <w:sz w:val="12"/>
        </w:rPr>
        <w:t xml:space="preserve"> </w:t>
      </w:r>
    </w:p>
    <w:p w:rsidR="001C33D5" w:rsidRDefault="00796B8D">
      <w:pPr>
        <w:spacing w:line="259" w:lineRule="auto"/>
        <w:ind w:left="-28" w:right="-46" w:firstLine="0"/>
      </w:pPr>
      <w:r>
        <w:rPr>
          <w:rFonts w:ascii="Calibri" w:eastAsia="Calibri" w:hAnsi="Calibri" w:cs="Calibri"/>
          <w:noProof/>
        </w:rPr>
        <mc:AlternateContent>
          <mc:Choice Requires="wpg">
            <w:drawing>
              <wp:inline distT="0" distB="0" distL="0" distR="0">
                <wp:extent cx="5981065" cy="7493"/>
                <wp:effectExtent l="0" t="0" r="0" b="0"/>
                <wp:docPr id="1827" name="Group 1827"/>
                <wp:cNvGraphicFramePr/>
                <a:graphic xmlns:a="http://schemas.openxmlformats.org/drawingml/2006/main">
                  <a:graphicData uri="http://schemas.microsoft.com/office/word/2010/wordprocessingGroup">
                    <wpg:wgp>
                      <wpg:cNvGrpSpPr/>
                      <wpg:grpSpPr>
                        <a:xfrm>
                          <a:off x="0" y="0"/>
                          <a:ext cx="5981065" cy="7493"/>
                          <a:chOff x="0" y="0"/>
                          <a:chExt cx="5981065" cy="7493"/>
                        </a:xfrm>
                      </wpg:grpSpPr>
                      <wps:wsp>
                        <wps:cNvPr id="2208" name="Shape 2208"/>
                        <wps:cNvSpPr/>
                        <wps:spPr>
                          <a:xfrm>
                            <a:off x="0" y="4952"/>
                            <a:ext cx="5981065" cy="9144"/>
                          </a:xfrm>
                          <a:custGeom>
                            <a:avLst/>
                            <a:gdLst/>
                            <a:ahLst/>
                            <a:cxnLst/>
                            <a:rect l="0" t="0" r="0" b="0"/>
                            <a:pathLst>
                              <a:path w="5981065" h="9144">
                                <a:moveTo>
                                  <a:pt x="0" y="0"/>
                                </a:moveTo>
                                <a:lnTo>
                                  <a:pt x="5981065" y="0"/>
                                </a:lnTo>
                                <a:lnTo>
                                  <a:pt x="59810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09" name="Shape 2209"/>
                        <wps:cNvSpPr/>
                        <wps:spPr>
                          <a:xfrm>
                            <a:off x="0" y="0"/>
                            <a:ext cx="5981065" cy="9144"/>
                          </a:xfrm>
                          <a:custGeom>
                            <a:avLst/>
                            <a:gdLst/>
                            <a:ahLst/>
                            <a:cxnLst/>
                            <a:rect l="0" t="0" r="0" b="0"/>
                            <a:pathLst>
                              <a:path w="5981065" h="9144">
                                <a:moveTo>
                                  <a:pt x="0" y="0"/>
                                </a:moveTo>
                                <a:lnTo>
                                  <a:pt x="5981065" y="0"/>
                                </a:lnTo>
                                <a:lnTo>
                                  <a:pt x="59810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73B8054" id="Group 1827" o:spid="_x0000_s1026" style="width:470.95pt;height:.6pt;mso-position-horizontal-relative:char;mso-position-vertical-relative:line" coordsize="59810,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">
                <v:shape id="Shape 2208" o:spid="_x0000_s1027" style="position:absolute;top:49;width:59810;height:91;visibility:visible;mso-wrap-style:square;v-text-anchor:top" coordsize="598106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v08EA&#10;AADdAAAADwAAAGRycy9kb3ducmV2LnhtbERPS0sDMRC+C/6HMII3m3ShYtemRQTBwh7s4+Bx2Iyb&#10;ZTeTJYnt+u+dg+Dx43tvdnMY1YVS7iNbWC4MKOI2up47C+fT28MTqFyQHY6RycIPZdhtb282WLt4&#10;5QNdjqVTEsK5Rgu+lKnWOreeAuZFnIiF+4opYBGYOu0SXiU8jLoy5lEH7FkaPE706qkdjt9BSsx6&#10;+PSDm5umWaWP5cG1++Ksvb+bX55BFZrLv/jP/e4sVJWRufJGnoD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79PBAAAA3QAAAA8AAAAAAAAAAAAAAAAAmAIAAGRycy9kb3du&#10;cmV2LnhtbFBLBQYAAAAABAAEAPUAAACGAwAAAAA=&#10;" path="m,l5981065,r,9144l,9144,,e" fillcolor="black" stroked="f" strokeweight="0">
                  <v:stroke miterlimit="83231f" joinstyle="miter"/>
                  <v:path arrowok="t" textboxrect="0,0,5981065,9144"/>
                </v:shape>
                <v:shape id="Shape 2209" o:spid="_x0000_s1028" style="position:absolute;width:59810;height:91;visibility:visible;mso-wrap-style:square;v-text-anchor:top" coordsize="598106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NKSMQA&#10;AADdAAAADwAAAGRycy9kb3ducmV2LnhtbESPzWoCMRSF94W+Q7iCu5o4oOjUKFIotDCLql10eZnc&#10;ToaZ3AxJquPbm4Lg8nB+Ps5mN7penCnE1rOG+UyBIK69abnR8H16f1mBiAnZYO+ZNFwpwm77/LTB&#10;0vgLH+h8TI3IIxxL1GBTGkopY23JYZz5gTh7vz44TFmGRpqAlzzuelkotZQOW84EiwO9Waq745/L&#10;ELXufmxnxqqqFuFrfjD1ZzJaTyfj/hVEojE9wvf2h9FQFGoN/2/yE5D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zSkjEAAAA3QAAAA8AAAAAAAAAAAAAAAAAmAIAAGRycy9k&#10;b3ducmV2LnhtbFBLBQYAAAAABAAEAPUAAACJAwAAAAA=&#10;" path="m,l5981065,r,9144l,9144,,e" fillcolor="black" stroked="f" strokeweight="0">
                  <v:stroke miterlimit="83231f" joinstyle="miter"/>
                  <v:path arrowok="t" textboxrect="0,0,5981065,9144"/>
                </v:shape>
                <w10:anchorlock/>
              </v:group>
            </w:pict>
          </mc:Fallback>
        </mc:AlternateContent>
      </w:r>
    </w:p>
    <w:p w:rsidR="001C33D5" w:rsidRDefault="00796B8D">
      <w:pPr>
        <w:spacing w:after="0" w:line="259" w:lineRule="auto"/>
        <w:ind w:left="0" w:firstLine="0"/>
      </w:pPr>
      <w:r>
        <w:rPr>
          <w:sz w:val="24"/>
        </w:rPr>
        <w:t xml:space="preserve"> </w:t>
      </w:r>
    </w:p>
    <w:p w:rsidR="001C33D5" w:rsidRDefault="00796B8D">
      <w:pPr>
        <w:spacing w:after="0" w:line="259" w:lineRule="auto"/>
        <w:ind w:left="0" w:firstLine="0"/>
      </w:pPr>
      <w:r>
        <w:rPr>
          <w:color w:val="222222"/>
        </w:rPr>
        <w:t xml:space="preserve"> </w:t>
      </w:r>
    </w:p>
    <w:p w:rsidR="001C33D5" w:rsidRDefault="00796B8D">
      <w:pPr>
        <w:tabs>
          <w:tab w:val="center" w:pos="2881"/>
          <w:tab w:val="center" w:pos="3601"/>
          <w:tab w:val="center" w:pos="4322"/>
          <w:tab w:val="center" w:pos="5042"/>
          <w:tab w:val="center" w:pos="5762"/>
          <w:tab w:val="center" w:pos="6482"/>
          <w:tab w:val="right" w:pos="9345"/>
        </w:tabs>
        <w:ind w:left="-15" w:firstLine="0"/>
      </w:pPr>
      <w:r>
        <w:t xml:space="preserve">Senator Dianne Feinstein </w:t>
      </w:r>
      <w:r>
        <w:tab/>
        <w:t xml:space="preserve">     </w:t>
      </w:r>
      <w:r>
        <w:tab/>
        <w:t xml:space="preserve"> </w:t>
      </w:r>
      <w:r>
        <w:tab/>
        <w:t xml:space="preserve"> </w:t>
      </w:r>
      <w:r>
        <w:tab/>
        <w:t xml:space="preserve"> </w:t>
      </w:r>
      <w:r>
        <w:tab/>
        <w:t xml:space="preserve">      </w:t>
      </w:r>
      <w:r>
        <w:tab/>
        <w:t xml:space="preserve">       </w:t>
      </w:r>
      <w:r>
        <w:tab/>
        <w:t xml:space="preserve">    November 14, 2013  </w:t>
      </w:r>
    </w:p>
    <w:p w:rsidR="001C33D5" w:rsidRDefault="00796B8D">
      <w:pPr>
        <w:ind w:left="-5"/>
      </w:pPr>
      <w:r>
        <w:t xml:space="preserve">331 Hart Senate Office Bldg. </w:t>
      </w:r>
    </w:p>
    <w:p w:rsidR="001C33D5" w:rsidRDefault="00796B8D">
      <w:pPr>
        <w:ind w:left="-5"/>
      </w:pPr>
      <w:r>
        <w:t xml:space="preserve">Washington, D.C. 20510 </w:t>
      </w:r>
    </w:p>
    <w:p w:rsidR="001C33D5" w:rsidRDefault="00796B8D">
      <w:pPr>
        <w:spacing w:after="0" w:line="259" w:lineRule="auto"/>
        <w:ind w:left="0" w:firstLine="0"/>
      </w:pPr>
      <w:r>
        <w:rPr>
          <w:sz w:val="24"/>
        </w:rPr>
        <w:t xml:space="preserve"> </w:t>
      </w:r>
    </w:p>
    <w:p w:rsidR="001C33D5" w:rsidRDefault="00796B8D">
      <w:pPr>
        <w:spacing w:after="0" w:line="259" w:lineRule="auto"/>
        <w:ind w:left="0" w:firstLine="0"/>
      </w:pPr>
      <w:r>
        <w:rPr>
          <w:b/>
          <w:sz w:val="24"/>
        </w:rPr>
        <w:t xml:space="preserve"> </w:t>
      </w:r>
    </w:p>
    <w:p w:rsidR="001C33D5" w:rsidRDefault="00796B8D">
      <w:pPr>
        <w:pStyle w:val="Heading1"/>
      </w:pPr>
      <w:r>
        <w:t xml:space="preserve">Regarding: Evidence </w:t>
      </w:r>
    </w:p>
    <w:p w:rsidR="001C33D5" w:rsidRDefault="00796B8D">
      <w:pPr>
        <w:spacing w:after="0" w:line="259" w:lineRule="auto"/>
        <w:ind w:left="0" w:firstLine="0"/>
      </w:pPr>
      <w:r>
        <w:rPr>
          <w:b/>
          <w:sz w:val="24"/>
        </w:rPr>
        <w:t xml:space="preserve"> </w:t>
      </w:r>
      <w:r>
        <w:rPr>
          <w:b/>
          <w:sz w:val="24"/>
        </w:rPr>
        <w:tab/>
        <w:t xml:space="preserve"> </w:t>
      </w:r>
      <w:r>
        <w:rPr>
          <w:b/>
          <w:sz w:val="24"/>
        </w:rPr>
        <w:tab/>
        <w:t xml:space="preserve"> </w:t>
      </w:r>
      <w:r>
        <w:rPr>
          <w:b/>
          <w:sz w:val="24"/>
        </w:rPr>
        <w:tab/>
        <w:t xml:space="preserve"> </w:t>
      </w:r>
      <w:r>
        <w:rPr>
          <w:b/>
          <w:sz w:val="24"/>
        </w:rPr>
        <w:tab/>
        <w:t xml:space="preserve">       </w:t>
      </w:r>
    </w:p>
    <w:p w:rsidR="001C33D5" w:rsidRDefault="00796B8D">
      <w:pPr>
        <w:spacing w:after="0" w:line="259" w:lineRule="auto"/>
        <w:ind w:left="0" w:firstLine="0"/>
      </w:pPr>
      <w:r>
        <w:rPr>
          <w:sz w:val="24"/>
        </w:rPr>
        <w:t xml:space="preserve"> </w:t>
      </w:r>
    </w:p>
    <w:p w:rsidR="001C33D5" w:rsidRDefault="00796B8D">
      <w:pPr>
        <w:ind w:left="-5"/>
      </w:pPr>
      <w:r>
        <w:t xml:space="preserve">Dear Senator Feinstein, </w:t>
      </w:r>
    </w:p>
    <w:p w:rsidR="001C33D5" w:rsidRDefault="00796B8D">
      <w:pPr>
        <w:spacing w:after="0" w:line="259" w:lineRule="auto"/>
        <w:ind w:left="0" w:firstLine="0"/>
      </w:pPr>
      <w:r>
        <w:t xml:space="preserve">  </w:t>
      </w:r>
    </w:p>
    <w:p w:rsidR="001C33D5" w:rsidRDefault="00796B8D">
      <w:pPr>
        <w:pStyle w:val="Heading2"/>
        <w:ind w:left="-5"/>
      </w:pPr>
      <w:r>
        <w:t xml:space="preserve">Incident 1 </w:t>
      </w:r>
    </w:p>
    <w:p w:rsidR="001C33D5" w:rsidRDefault="00796B8D">
      <w:pPr>
        <w:ind w:left="-5"/>
      </w:pPr>
      <w:r>
        <w:t xml:space="preserve">This is one of the many patient pictures that Scott </w:t>
      </w:r>
      <w:proofErr w:type="spellStart"/>
      <w:r>
        <w:t>Hellesto</w:t>
      </w:r>
      <w:proofErr w:type="spellEnd"/>
      <w:r>
        <w:t xml:space="preserve"> </w:t>
      </w:r>
      <w:r>
        <w:t>took with his cell phone. This patient was picked up in the Castro District in San Francisco and delivered to CPMC Davies campus September 27, 2010. He was a 52 year old man with a chief complaint of Altered Mental Status, found on the sidewalk lying in hi</w:t>
      </w:r>
      <w:r>
        <w:t xml:space="preserve">s own urine in the late evening, suffering of hypothermia. The man had lost his maxillary denture prior to our arrival and I spent 5 minutes searching the grounds before I found it next to the curb.  </w:t>
      </w:r>
    </w:p>
    <w:p w:rsidR="001C33D5" w:rsidRDefault="00796B8D">
      <w:pPr>
        <w:spacing w:after="0" w:line="259" w:lineRule="auto"/>
        <w:ind w:left="0" w:firstLine="0"/>
      </w:pPr>
      <w:r>
        <w:t xml:space="preserve"> </w:t>
      </w:r>
    </w:p>
    <w:p w:rsidR="001C33D5" w:rsidRDefault="00796B8D">
      <w:pPr>
        <w:ind w:left="-5"/>
      </w:pPr>
      <w:r>
        <w:t>When we arrived to the hospital and delivered the pat</w:t>
      </w:r>
      <w:r>
        <w:t>ient, during the patient transfer and giving the nurse my report, the man dis-robed out of his wet clothes and had a rope tied around is genitals. He didn’t know how it happened, he could not explain any events leading up to the ambulance arrival and he sm</w:t>
      </w:r>
      <w:r>
        <w:t>elled of ETOH.  After the nurse left the room, Scott with his cell phone took a picture of the patient, returned to the ambulance laughing and text the picture to several people with comments of ridicule. I asked him to forward the picture to me, and he di</w:t>
      </w:r>
      <w:r>
        <w:t xml:space="preserve">d. The ambulance which delivered the patient was ambulance medic 89. Those records can be obtained by the hospital and the report should reflect the patient injuries and the maxillary denture.   </w:t>
      </w:r>
    </w:p>
    <w:p w:rsidR="001C33D5" w:rsidRDefault="00796B8D">
      <w:pPr>
        <w:spacing w:after="0" w:line="259" w:lineRule="auto"/>
        <w:ind w:left="0" w:firstLine="0"/>
      </w:pPr>
      <w:r>
        <w:t xml:space="preserve"> </w:t>
      </w:r>
    </w:p>
    <w:p w:rsidR="001C33D5" w:rsidRDefault="00796B8D">
      <w:pPr>
        <w:pStyle w:val="Heading2"/>
        <w:ind w:left="-5"/>
      </w:pPr>
      <w:r>
        <w:t xml:space="preserve">Incident 2 </w:t>
      </w:r>
    </w:p>
    <w:p w:rsidR="001C33D5" w:rsidRDefault="00796B8D">
      <w:pPr>
        <w:ind w:left="-5"/>
      </w:pPr>
      <w:r>
        <w:t xml:space="preserve">The assault of the 28 year old man restrained </w:t>
      </w:r>
      <w:r>
        <w:t>to a gurney occurred October 13, 2010 around midnight in the San Francisco down town area where SFPD transferred level of care to us stating that the young man was complaining of anxiety and chest pain. Scott did not want to take the patient because he tho</w:t>
      </w:r>
      <w:r>
        <w:t xml:space="preserve">ught the patient was faking chest pain and didn’t feel it was serious enough to take him to the hospital.  I performed a 12 lead </w:t>
      </w:r>
      <w:proofErr w:type="spellStart"/>
      <w:proofErr w:type="gramStart"/>
      <w:r>
        <w:t>ekg</w:t>
      </w:r>
      <w:proofErr w:type="spellEnd"/>
      <w:proofErr w:type="gramEnd"/>
      <w:r>
        <w:t xml:space="preserve"> reading and the result was normal. Scott instructed the officer to deliver the patient to a sobering tank for sobriety. The</w:t>
      </w:r>
      <w:r>
        <w:t xml:space="preserve"> police officer brought the patient to the police vehicle and put the patient in the back seat of the squad car. I watched from the side walk and witnessed the patient slam his own head against the divider of the front seat and back seat resulting in cutti</w:t>
      </w:r>
      <w:r>
        <w:t xml:space="preserve">ng his own forehead. The police officer removed the patient from the squad car and brought him back to the ambulance. The police officer informed us of the incident and told us the patient had a legitimate injury.  </w:t>
      </w:r>
    </w:p>
    <w:p w:rsidR="001C33D5" w:rsidRDefault="00796B8D">
      <w:pPr>
        <w:spacing w:after="0" w:line="259" w:lineRule="auto"/>
        <w:ind w:left="0" w:firstLine="0"/>
      </w:pPr>
      <w:r>
        <w:t xml:space="preserve"> </w:t>
      </w:r>
    </w:p>
    <w:p w:rsidR="001C33D5" w:rsidRDefault="00796B8D">
      <w:pPr>
        <w:ind w:left="-5"/>
      </w:pPr>
      <w:r>
        <w:t xml:space="preserve">Scott was furious, the patient sat on </w:t>
      </w:r>
      <w:r>
        <w:t xml:space="preserve">the gurney where Scott began to insult and provoke the patient once the police officer left. After a while the patient became upset and both of them began stating obscenities </w:t>
      </w:r>
      <w:r>
        <w:lastRenderedPageBreak/>
        <w:t>at each other. Scott informed him of being a former marine who could kill him and</w:t>
      </w:r>
      <w:r>
        <w:t xml:space="preserve"> the patient then claimed to be an experienced MMA fighter.  Scott, then instructed me to grab and attach the restraints and fasten the patient’s extremities to the gurney, which I did. Scott was my preceptor, which to me at the time was equivalent as an e</w:t>
      </w:r>
      <w:r>
        <w:t xml:space="preserve">mployee is to a supervisor. </w:t>
      </w:r>
      <w:r>
        <w:rPr>
          <w:u w:val="single" w:color="000000"/>
        </w:rPr>
        <w:t>The patient was compliant without resistance and</w:t>
      </w:r>
      <w:r>
        <w:t xml:space="preserve"> </w:t>
      </w:r>
      <w:r>
        <w:rPr>
          <w:u w:val="single" w:color="000000"/>
        </w:rPr>
        <w:t>was non-violent.</w:t>
      </w:r>
      <w:r>
        <w:t xml:space="preserve"> Yet both Scott and the patient were still quarreling about who was tougher. After the patient was restrained to the gurney Scott asked the patient if he thought h</w:t>
      </w:r>
      <w:r>
        <w:t xml:space="preserve">e was still tough.   </w:t>
      </w:r>
    </w:p>
    <w:p w:rsidR="001C33D5" w:rsidRDefault="00796B8D">
      <w:pPr>
        <w:spacing w:after="0" w:line="259" w:lineRule="auto"/>
        <w:ind w:left="0" w:firstLine="0"/>
      </w:pPr>
      <w:r>
        <w:t xml:space="preserve"> </w:t>
      </w:r>
    </w:p>
    <w:p w:rsidR="001C33D5" w:rsidRDefault="00796B8D">
      <w:pPr>
        <w:ind w:left="-5"/>
      </w:pPr>
      <w:r>
        <w:t>Scott was extremely upset with the patient, he kneeled on his chest and kept provoking the patient. The patient screamed at Scott to get off his chest and Scott asked the patient if he thought he was still tough. The patient complai</w:t>
      </w:r>
      <w:r>
        <w:t>ned of not being able to breath. I called Scott’s name and shook my head at him to acknowledge my concern and disproval. Scott then started squeezing the patient’s fingers and then twisting the skin of the patient near the upper right chest area, below the</w:t>
      </w:r>
      <w:r>
        <w:t xml:space="preserve"> collar bone. The patient began screaming and Scott slapped him and covered the patient’s mouth to quiet him and cut off his breathing.  </w:t>
      </w:r>
    </w:p>
    <w:p w:rsidR="001C33D5" w:rsidRDefault="00796B8D">
      <w:pPr>
        <w:spacing w:after="0" w:line="259" w:lineRule="auto"/>
        <w:ind w:left="0" w:firstLine="0"/>
      </w:pPr>
      <w:r>
        <w:t xml:space="preserve"> </w:t>
      </w:r>
    </w:p>
    <w:p w:rsidR="001C33D5" w:rsidRDefault="00796B8D">
      <w:pPr>
        <w:ind w:left="-5"/>
      </w:pPr>
      <w:r>
        <w:t>I yelled Scott’s name again and stood up from the seat which was located up near the head of the gurney which is con</w:t>
      </w:r>
      <w:r>
        <w:t>sidered the “Jump Seat”. Scott got off the patient’s chest and sat on the bench seat for the remainder of the transport. The patient screamed obscenities at Scott until we arrived at St. Francis Hospital. We brought the patient into the hospital facility a</w:t>
      </w:r>
      <w:r>
        <w:t>nd I gave my report to the nurse.  Using force, Scott and I physically removed the patient from the ambulance gurney to the hospital bed. The patient was upset, and I recall shortly after his transport to the hospital facility, the patient’s friends arrive</w:t>
      </w:r>
      <w:r>
        <w:t xml:space="preserve">d. I believe his friends were visiting from out of town because I recall hearing a thick accent. Scott and I went outside after completing the call where he threatened to fight me the next time I intervened between him and a patient.  </w:t>
      </w:r>
    </w:p>
    <w:p w:rsidR="001C33D5" w:rsidRDefault="00796B8D">
      <w:pPr>
        <w:spacing w:after="0" w:line="259" w:lineRule="auto"/>
        <w:ind w:left="0" w:firstLine="0"/>
      </w:pPr>
      <w:r>
        <w:t xml:space="preserve"> </w:t>
      </w:r>
    </w:p>
    <w:p w:rsidR="001C33D5" w:rsidRDefault="00796B8D">
      <w:pPr>
        <w:ind w:left="-5"/>
      </w:pPr>
      <w:r>
        <w:t>Scott is a 270 pou</w:t>
      </w:r>
      <w:r>
        <w:t>nd U.S. Marine between 6</w:t>
      </w:r>
      <w:proofErr w:type="gramStart"/>
      <w:r>
        <w:t>,2</w:t>
      </w:r>
      <w:proofErr w:type="gramEnd"/>
      <w:r>
        <w:t xml:space="preserve"> and 6,3 feet in height. He has boasted to me numerous times that he was a 17 year U.S. Marine that enjoyed killing people in Iraq while being a gunner. I had a former co-worker who also interned with Scott </w:t>
      </w:r>
      <w:proofErr w:type="spellStart"/>
      <w:r>
        <w:t>Hellesto</w:t>
      </w:r>
      <w:proofErr w:type="spellEnd"/>
      <w:r>
        <w:t xml:space="preserve"> and witnessed </w:t>
      </w:r>
      <w:r>
        <w:t xml:space="preserve">similar behavior. My former coworker was so scared of him that he refused to continue his internship and quit even after he paid $1,825.00. My experience is Scott continuously bullies people through force and intimidation. I have witnessed him behave like </w:t>
      </w:r>
      <w:r>
        <w:t xml:space="preserve">this numerous times towards me, other EMS personnel, SFPD officers and hospital staff.  </w:t>
      </w:r>
    </w:p>
    <w:p w:rsidR="001C33D5" w:rsidRDefault="00796B8D">
      <w:pPr>
        <w:spacing w:after="0" w:line="259" w:lineRule="auto"/>
        <w:ind w:left="0" w:firstLine="0"/>
      </w:pPr>
      <w:r>
        <w:t xml:space="preserve"> </w:t>
      </w:r>
    </w:p>
    <w:p w:rsidR="001C33D5" w:rsidRDefault="00796B8D">
      <w:pPr>
        <w:ind w:left="-5"/>
      </w:pPr>
      <w:r>
        <w:t>My premonition is that eventually Scott will lose his temper again and either hurt or kill someone. You have access to all the medical records, whether you choose ju</w:t>
      </w:r>
      <w:r>
        <w:t>stice or continue covering-up what I witnessed is entirely up to you. I spent 10 years of my life attending Firefighter and Rescue courses and perusing a career in the Fire Service. I invested time, money, and trust in a system to help people, only to find</w:t>
      </w:r>
      <w:r>
        <w:t xml:space="preserve"> a lack of integrity and lack of veracity. </w:t>
      </w:r>
    </w:p>
    <w:p w:rsidR="001C33D5" w:rsidRDefault="00796B8D">
      <w:pPr>
        <w:spacing w:after="0" w:line="259" w:lineRule="auto"/>
        <w:ind w:left="0" w:firstLine="0"/>
      </w:pPr>
      <w:r>
        <w:t xml:space="preserve"> </w:t>
      </w:r>
    </w:p>
    <w:p w:rsidR="001C33D5" w:rsidRDefault="00796B8D">
      <w:pPr>
        <w:spacing w:after="0" w:line="259" w:lineRule="auto"/>
        <w:ind w:left="0" w:firstLine="0"/>
      </w:pPr>
      <w:r>
        <w:t xml:space="preserve"> </w:t>
      </w:r>
    </w:p>
    <w:p w:rsidR="001C33D5" w:rsidRDefault="00796B8D">
      <w:pPr>
        <w:spacing w:after="0" w:line="259" w:lineRule="auto"/>
        <w:ind w:left="0" w:firstLine="0"/>
      </w:pPr>
      <w:r>
        <w:t xml:space="preserve"> </w:t>
      </w:r>
    </w:p>
    <w:p w:rsidR="001C33D5" w:rsidRDefault="00796B8D">
      <w:pPr>
        <w:spacing w:after="0" w:line="259" w:lineRule="auto"/>
        <w:ind w:left="0" w:firstLine="0"/>
      </w:pPr>
      <w:r>
        <w:t xml:space="preserve"> </w:t>
      </w:r>
    </w:p>
    <w:p w:rsidR="001C33D5" w:rsidRDefault="00796B8D">
      <w:pPr>
        <w:spacing w:after="231"/>
        <w:ind w:left="-5"/>
      </w:pPr>
      <w:r>
        <w:t>Sincerely</w:t>
      </w:r>
      <w:proofErr w:type="gramStart"/>
      <w:r>
        <w:t>,</w:t>
      </w:r>
      <w:r>
        <w:rPr>
          <w:b/>
          <w:color w:val="EEEEEE"/>
        </w:rPr>
        <w:t xml:space="preserve"> </w:t>
      </w:r>
      <w:r>
        <w:t xml:space="preserve"> Paul</w:t>
      </w:r>
      <w:proofErr w:type="gramEnd"/>
      <w:r>
        <w:t xml:space="preserve"> </w:t>
      </w:r>
      <w:proofErr w:type="spellStart"/>
      <w:r>
        <w:t>Macchia</w:t>
      </w:r>
      <w:proofErr w:type="spellEnd"/>
      <w:r>
        <w:t xml:space="preserve"> </w:t>
      </w:r>
    </w:p>
    <w:p w:rsidR="001C33D5" w:rsidRDefault="00796B8D">
      <w:pPr>
        <w:spacing w:after="0" w:line="259" w:lineRule="auto"/>
        <w:ind w:left="0" w:firstLine="0"/>
      </w:pPr>
      <w:r>
        <w:rPr>
          <w:b/>
        </w:rPr>
        <w:t xml:space="preserve"> </w:t>
      </w:r>
    </w:p>
    <w:p w:rsidR="001C33D5" w:rsidRDefault="00796B8D">
      <w:pPr>
        <w:spacing w:after="0" w:line="259" w:lineRule="auto"/>
        <w:ind w:left="-5"/>
      </w:pPr>
      <w:r>
        <w:rPr>
          <w:b/>
        </w:rPr>
        <w:t xml:space="preserve">Cc:  </w:t>
      </w:r>
    </w:p>
    <w:p w:rsidR="001C33D5" w:rsidRDefault="00796B8D">
      <w:pPr>
        <w:ind w:left="-5"/>
      </w:pPr>
      <w:r>
        <w:t xml:space="preserve">President, Barack Obama </w:t>
      </w:r>
    </w:p>
    <w:p w:rsidR="001C33D5" w:rsidRDefault="00796B8D">
      <w:pPr>
        <w:ind w:left="-5"/>
      </w:pPr>
      <w:r>
        <w:t xml:space="preserve">Senator, Barbara Boxer </w:t>
      </w:r>
    </w:p>
    <w:p w:rsidR="001C33D5" w:rsidRDefault="00796B8D">
      <w:pPr>
        <w:spacing w:after="230"/>
        <w:ind w:left="-5" w:right="6545"/>
      </w:pPr>
      <w:r>
        <w:lastRenderedPageBreak/>
        <w:t xml:space="preserve">Congresswoman, Nancy Pelosi  </w:t>
      </w:r>
    </w:p>
    <w:p w:rsidR="001C33D5" w:rsidRDefault="00796B8D">
      <w:pPr>
        <w:spacing w:after="0" w:line="259" w:lineRule="auto"/>
        <w:ind w:left="0" w:firstLine="0"/>
      </w:pPr>
      <w:r>
        <w:t xml:space="preserve"> </w:t>
      </w:r>
    </w:p>
    <w:p w:rsidR="001C33D5" w:rsidRDefault="00796B8D">
      <w:pPr>
        <w:spacing w:after="0" w:line="259" w:lineRule="auto"/>
        <w:ind w:left="0" w:firstLine="0"/>
      </w:pPr>
      <w:r>
        <w:t xml:space="preserve"> </w:t>
      </w:r>
    </w:p>
    <w:p w:rsidR="001C33D5" w:rsidRDefault="00796B8D">
      <w:pPr>
        <w:spacing w:after="0" w:line="259" w:lineRule="auto"/>
        <w:ind w:left="0" w:firstLine="0"/>
      </w:pPr>
      <w:r>
        <w:t xml:space="preserve"> </w:t>
      </w:r>
    </w:p>
    <w:sectPr w:rsidR="001C33D5">
      <w:pgSz w:w="12240" w:h="15840"/>
      <w:pgMar w:top="1445" w:right="1454" w:bottom="1821" w:left="144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3D5"/>
    <w:rsid w:val="001C33D5"/>
    <w:rsid w:val="00796B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04145C-6B5C-4404-9D59-1593E60FE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 w:line="248" w:lineRule="auto"/>
      <w:ind w:left="10" w:hanging="10"/>
    </w:pPr>
    <w:rPr>
      <w:rFonts w:ascii="Times New Roman" w:eastAsia="Times New Roman" w:hAnsi="Times New Roman" w:cs="Times New Roman"/>
      <w:color w:val="000000"/>
    </w:rPr>
  </w:style>
  <w:style w:type="paragraph" w:styleId="Heading1">
    <w:name w:val="heading 1"/>
    <w:next w:val="Normal"/>
    <w:link w:val="Heading1Char"/>
    <w:uiPriority w:val="9"/>
    <w:unhideWhenUsed/>
    <w:qFormat/>
    <w:pPr>
      <w:keepNext/>
      <w:keepLines/>
      <w:spacing w:after="0"/>
      <w:outlineLvl w:val="0"/>
    </w:pPr>
    <w:rPr>
      <w:rFonts w:ascii="Times New Roman" w:eastAsia="Times New Roman" w:hAnsi="Times New Roman" w:cs="Times New Roman"/>
      <w:b/>
      <w:color w:val="000000"/>
      <w:sz w:val="24"/>
    </w:rPr>
  </w:style>
  <w:style w:type="paragraph" w:styleId="Heading2">
    <w:name w:val="heading 2"/>
    <w:next w:val="Normal"/>
    <w:link w:val="Heading2Char"/>
    <w:uiPriority w:val="9"/>
    <w:unhideWhenUsed/>
    <w:qFormat/>
    <w:pPr>
      <w:keepNext/>
      <w:keepLines/>
      <w:spacing w:after="0"/>
      <w:ind w:left="10" w:hanging="10"/>
      <w:outlineLvl w:val="1"/>
    </w:pPr>
    <w:rPr>
      <w:rFonts w:ascii="Times New Roman" w:eastAsia="Times New Roman" w:hAnsi="Times New Roman" w:cs="Times New Roman"/>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b/>
      <w:color w:val="000000"/>
      <w:sz w:val="22"/>
    </w:rPr>
  </w:style>
  <w:style w:type="character" w:customStyle="1" w:styleId="Heading1Char">
    <w:name w:val="Heading 1 Char"/>
    <w:link w:val="Heading1"/>
    <w:rPr>
      <w:rFonts w:ascii="Times New Roman" w:eastAsia="Times New Roman" w:hAnsi="Times New Roman" w:cs="Times New Roman"/>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928</Words>
  <Characters>5295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MM17</dc:creator>
  <cp:keywords/>
  <cp:lastModifiedBy>Paul</cp:lastModifiedBy>
  <cp:revision>2</cp:revision>
  <dcterms:created xsi:type="dcterms:W3CDTF">2018-11-07T21:55:00Z</dcterms:created>
  <dcterms:modified xsi:type="dcterms:W3CDTF">2018-11-07T21:55:00Z</dcterms:modified>
</cp:coreProperties>
</file>